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B33FD3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20 ноября</w:t>
      </w:r>
      <w:r w:rsidR="007F28EC">
        <w:rPr>
          <w:sz w:val="24"/>
          <w:szCs w:val="24"/>
        </w:rPr>
        <w:t xml:space="preserve"> </w:t>
      </w:r>
      <w:r w:rsidR="008F7104">
        <w:rPr>
          <w:sz w:val="24"/>
          <w:szCs w:val="24"/>
        </w:rPr>
        <w:t>2025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863EE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заместителя </w:t>
      </w:r>
      <w:r w:rsidR="00216C5F" w:rsidRPr="00320A32">
        <w:rPr>
          <w:sz w:val="24"/>
          <w:szCs w:val="24"/>
        </w:rPr>
        <w:t>руково</w:t>
      </w:r>
      <w:r>
        <w:rPr>
          <w:sz w:val="24"/>
          <w:szCs w:val="24"/>
        </w:rPr>
        <w:t>дителя УФК по Иркутской области Е.В. Журавлевой.</w:t>
      </w:r>
    </w:p>
    <w:p w:rsidR="008A05CA" w:rsidRPr="00B33FD3" w:rsidRDefault="007C1A76" w:rsidP="00192988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CA6BB3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CA6BB3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B33FD3" w:rsidRPr="00B33FD3">
        <w:rPr>
          <w:sz w:val="24"/>
          <w:szCs w:val="24"/>
        </w:rPr>
        <w:t>ОБЩЕСТВА</w:t>
      </w:r>
      <w:r w:rsidR="00B33FD3" w:rsidRPr="00B33FD3">
        <w:rPr>
          <w:sz w:val="24"/>
          <w:szCs w:val="24"/>
        </w:rPr>
        <w:t xml:space="preserve"> С ОГРАНИЧЕННОЙ ОТВЕТСТВЕННОСТЬЮ «БАЙКАЛЬСКАЯ ЭНЕРГЕТИЧЕСКАЯ КОМПАНИЯ»</w:t>
      </w:r>
      <w:r w:rsidR="00192988" w:rsidRPr="00B33FD3">
        <w:rPr>
          <w:sz w:val="24"/>
          <w:szCs w:val="24"/>
        </w:rPr>
        <w:t xml:space="preserve">, </w:t>
      </w:r>
      <w:r w:rsidR="00B33FD3">
        <w:rPr>
          <w:sz w:val="24"/>
          <w:szCs w:val="24"/>
        </w:rPr>
        <w:t xml:space="preserve">ОБЩЕСТВА </w:t>
      </w:r>
      <w:r w:rsidR="00B33FD3" w:rsidRPr="00B33FD3">
        <w:rPr>
          <w:sz w:val="24"/>
          <w:szCs w:val="24"/>
        </w:rPr>
        <w:t>С ОГРАНИЧЕННОЙ ОТВЕТСТВЕННОСТЬЮ «КИРЕНСКТЕПЛОРЕСУРС»</w:t>
      </w:r>
      <w:r w:rsidR="00192988" w:rsidRPr="00B33FD3">
        <w:rPr>
          <w:sz w:val="24"/>
          <w:szCs w:val="24"/>
        </w:rPr>
        <w:t xml:space="preserve">, </w:t>
      </w:r>
      <w:r w:rsidR="00B33FD3">
        <w:rPr>
          <w:sz w:val="24"/>
          <w:szCs w:val="24"/>
        </w:rPr>
        <w:t>МИНИСТЕРСТВА</w:t>
      </w:r>
      <w:r w:rsidR="00B33FD3" w:rsidRPr="00B33FD3">
        <w:rPr>
          <w:sz w:val="24"/>
          <w:szCs w:val="24"/>
        </w:rPr>
        <w:t xml:space="preserve"> ЖИЛИЩНОЙ ПОЛИТИКИ И ЭНЕРГЕТИКИ ИРКУТСКОЙ ОБЛАСТИ</w:t>
      </w:r>
      <w:r w:rsidR="00192988" w:rsidRPr="00B33FD3">
        <w:rPr>
          <w:sz w:val="24"/>
          <w:szCs w:val="24"/>
        </w:rPr>
        <w:t>.</w:t>
      </w:r>
    </w:p>
    <w:p w:rsidR="008A05CA" w:rsidRDefault="00216C5F" w:rsidP="00192988">
      <w:pPr>
        <w:ind w:left="28" w:firstLine="681"/>
        <w:jc w:val="both"/>
        <w:rPr>
          <w:sz w:val="24"/>
          <w:szCs w:val="24"/>
        </w:rPr>
      </w:pPr>
      <w:r w:rsidRPr="004D0548">
        <w:rPr>
          <w:sz w:val="24"/>
          <w:szCs w:val="24"/>
        </w:rPr>
        <w:t xml:space="preserve">На заседании Контрольной комиссии УФК по Иркутской области участники рассмотрели </w:t>
      </w:r>
      <w:r w:rsidR="007F67C4" w:rsidRPr="004D0548">
        <w:rPr>
          <w:sz w:val="24"/>
          <w:szCs w:val="24"/>
        </w:rPr>
        <w:t>мате</w:t>
      </w:r>
      <w:r w:rsidR="00863EEB" w:rsidRPr="004D0548">
        <w:rPr>
          <w:sz w:val="24"/>
          <w:szCs w:val="24"/>
        </w:rPr>
        <w:t>риалы</w:t>
      </w:r>
      <w:r w:rsidR="00A248A3" w:rsidRPr="004D0548">
        <w:rPr>
          <w:sz w:val="24"/>
          <w:szCs w:val="24"/>
        </w:rPr>
        <w:t xml:space="preserve"> </w:t>
      </w:r>
      <w:r w:rsidR="00192988">
        <w:rPr>
          <w:sz w:val="24"/>
          <w:szCs w:val="24"/>
        </w:rPr>
        <w:t xml:space="preserve">плановых выездных проверок </w:t>
      </w:r>
      <w:r w:rsidR="00B33FD3" w:rsidRPr="00B33FD3">
        <w:rPr>
          <w:sz w:val="24"/>
          <w:szCs w:val="24"/>
        </w:rPr>
        <w:t xml:space="preserve">использования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 </w:t>
      </w:r>
      <w:r w:rsidR="00192988">
        <w:rPr>
          <w:sz w:val="24"/>
          <w:szCs w:val="24"/>
        </w:rPr>
        <w:t xml:space="preserve">в </w:t>
      </w:r>
      <w:r w:rsidR="00B33FD3">
        <w:rPr>
          <w:sz w:val="24"/>
          <w:szCs w:val="24"/>
        </w:rPr>
        <w:t>ОБЩЕСТВЕ</w:t>
      </w:r>
      <w:r w:rsidR="00B33FD3" w:rsidRPr="00B33FD3">
        <w:rPr>
          <w:sz w:val="24"/>
          <w:szCs w:val="24"/>
        </w:rPr>
        <w:t xml:space="preserve"> С ОГРАНИЧЕННОЙ ОТВЕТСТВЕННОСТЬЮ «БАЙКАЛЬСКАЯ ЭН</w:t>
      </w:r>
      <w:r w:rsidR="00B33FD3">
        <w:rPr>
          <w:sz w:val="24"/>
          <w:szCs w:val="24"/>
        </w:rPr>
        <w:t>ЕРГЕТИЧЕСКАЯ КОМПАНИЯ», ОБЩЕСТВЕ</w:t>
      </w:r>
      <w:r w:rsidR="00B33FD3" w:rsidRPr="00B33FD3">
        <w:rPr>
          <w:sz w:val="24"/>
          <w:szCs w:val="24"/>
        </w:rPr>
        <w:t xml:space="preserve"> С ОГРАНИЧЕННОЙ ОТВЕТСТВЕННОСТЬЮ «К</w:t>
      </w:r>
      <w:r w:rsidR="00B33FD3">
        <w:rPr>
          <w:sz w:val="24"/>
          <w:szCs w:val="24"/>
        </w:rPr>
        <w:t>ИРЕНСКТЕПЛОРЕСУРС», МИНИСТЕРСТВЕ</w:t>
      </w:r>
      <w:r w:rsidR="00B33FD3" w:rsidRPr="00B33FD3">
        <w:rPr>
          <w:sz w:val="24"/>
          <w:szCs w:val="24"/>
        </w:rPr>
        <w:t xml:space="preserve"> ЖИЛИЩНОЙ ПОЛИТИКИ</w:t>
      </w:r>
      <w:r w:rsidR="00B33FD3">
        <w:rPr>
          <w:sz w:val="24"/>
          <w:szCs w:val="24"/>
        </w:rPr>
        <w:t xml:space="preserve"> И ЭНЕРГЕТИКИ ИРКУТСКОЙ ОБЛАСТИ за 2024</w:t>
      </w:r>
      <w:r w:rsidR="00192988" w:rsidRPr="00192988">
        <w:rPr>
          <w:sz w:val="24"/>
          <w:szCs w:val="24"/>
        </w:rPr>
        <w:t xml:space="preserve"> - истекший период 2025 года</w:t>
      </w:r>
      <w:r w:rsidR="00192988">
        <w:rPr>
          <w:sz w:val="24"/>
          <w:szCs w:val="24"/>
        </w:rPr>
        <w:t>.</w:t>
      </w:r>
    </w:p>
    <w:p w:rsidR="00366983" w:rsidRPr="00320A32" w:rsidRDefault="008555CB" w:rsidP="00863EEB">
      <w:pPr>
        <w:ind w:left="28" w:firstLine="681"/>
        <w:jc w:val="both"/>
        <w:rPr>
          <w:sz w:val="24"/>
          <w:szCs w:val="24"/>
        </w:rPr>
      </w:pPr>
      <w:r w:rsidRPr="008555CB">
        <w:rPr>
          <w:sz w:val="24"/>
          <w:szCs w:val="24"/>
        </w:rPr>
        <w:t xml:space="preserve">В ходе обсуждения были </w:t>
      </w:r>
      <w:r w:rsidR="00B45836" w:rsidRPr="00320A32">
        <w:rPr>
          <w:sz w:val="24"/>
          <w:szCs w:val="24"/>
        </w:rPr>
        <w:t>выработаны предложения по реал</w:t>
      </w:r>
      <w:r w:rsidR="00381224">
        <w:rPr>
          <w:sz w:val="24"/>
          <w:szCs w:val="24"/>
        </w:rPr>
        <w:t>изации результатов</w:t>
      </w:r>
      <w:r w:rsidR="008A05CA">
        <w:rPr>
          <w:sz w:val="24"/>
          <w:szCs w:val="24"/>
        </w:rPr>
        <w:t xml:space="preserve"> проведенн</w:t>
      </w:r>
      <w:r w:rsidR="00B33FD3">
        <w:rPr>
          <w:sz w:val="24"/>
          <w:szCs w:val="24"/>
        </w:rPr>
        <w:t>ых контрольных</w:t>
      </w:r>
      <w:r w:rsidR="00B45836" w:rsidRPr="00320A32">
        <w:rPr>
          <w:sz w:val="24"/>
          <w:szCs w:val="24"/>
        </w:rPr>
        <w:t xml:space="preserve"> мероп</w:t>
      </w:r>
      <w:r w:rsidR="00B33FD3">
        <w:rPr>
          <w:sz w:val="24"/>
          <w:szCs w:val="24"/>
        </w:rPr>
        <w:t>риятий</w:t>
      </w:r>
      <w:bookmarkStart w:id="0" w:name="_GoBack"/>
      <w:bookmarkEnd w:id="0"/>
      <w:r w:rsidR="00B33FD3">
        <w:rPr>
          <w:sz w:val="24"/>
          <w:szCs w:val="24"/>
        </w:rPr>
        <w:t>.</w:t>
      </w:r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E60E7"/>
    <w:rsid w:val="00154677"/>
    <w:rsid w:val="00192988"/>
    <w:rsid w:val="001E3D70"/>
    <w:rsid w:val="001F3F96"/>
    <w:rsid w:val="00216C5F"/>
    <w:rsid w:val="00235333"/>
    <w:rsid w:val="002F702F"/>
    <w:rsid w:val="00320A32"/>
    <w:rsid w:val="00366983"/>
    <w:rsid w:val="00381224"/>
    <w:rsid w:val="00404970"/>
    <w:rsid w:val="00481526"/>
    <w:rsid w:val="004D0548"/>
    <w:rsid w:val="004E16C3"/>
    <w:rsid w:val="004F0C28"/>
    <w:rsid w:val="004F3958"/>
    <w:rsid w:val="00521D82"/>
    <w:rsid w:val="005546AD"/>
    <w:rsid w:val="00580E80"/>
    <w:rsid w:val="005A1DDF"/>
    <w:rsid w:val="005E1A63"/>
    <w:rsid w:val="00626BE7"/>
    <w:rsid w:val="006E7B20"/>
    <w:rsid w:val="00751AAF"/>
    <w:rsid w:val="0078534B"/>
    <w:rsid w:val="007C1A76"/>
    <w:rsid w:val="007C766F"/>
    <w:rsid w:val="007F28EC"/>
    <w:rsid w:val="007F67C4"/>
    <w:rsid w:val="008555CB"/>
    <w:rsid w:val="00856C2C"/>
    <w:rsid w:val="00863EEB"/>
    <w:rsid w:val="008A05CA"/>
    <w:rsid w:val="008B5313"/>
    <w:rsid w:val="008F7104"/>
    <w:rsid w:val="00960204"/>
    <w:rsid w:val="00966419"/>
    <w:rsid w:val="009A63A6"/>
    <w:rsid w:val="009E603E"/>
    <w:rsid w:val="00A248A3"/>
    <w:rsid w:val="00A30EE0"/>
    <w:rsid w:val="00A81C8D"/>
    <w:rsid w:val="00AC10FB"/>
    <w:rsid w:val="00B2611B"/>
    <w:rsid w:val="00B33FD3"/>
    <w:rsid w:val="00B41583"/>
    <w:rsid w:val="00B45836"/>
    <w:rsid w:val="00B917ED"/>
    <w:rsid w:val="00C01CF0"/>
    <w:rsid w:val="00CA49C6"/>
    <w:rsid w:val="00CA6BB3"/>
    <w:rsid w:val="00D81EE6"/>
    <w:rsid w:val="00DD25D9"/>
    <w:rsid w:val="00DE5BD8"/>
    <w:rsid w:val="00DF7877"/>
    <w:rsid w:val="00E16A97"/>
    <w:rsid w:val="00F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Дерунова Ирина Викторовна</cp:lastModifiedBy>
  <cp:revision>51</cp:revision>
  <dcterms:created xsi:type="dcterms:W3CDTF">2022-10-06T01:45:00Z</dcterms:created>
  <dcterms:modified xsi:type="dcterms:W3CDTF">2025-11-11T07:58:00Z</dcterms:modified>
</cp:coreProperties>
</file>